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20BF455A" w14:textId="4FE98121" w:rsidR="00DF41CF" w:rsidRDefault="00E44357" w:rsidP="00D668E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Congress Moves Wood Products Carbon Study</w:t>
      </w:r>
    </w:p>
    <w:p w14:paraId="1CE1E562" w14:textId="60A4A648" w:rsidR="00D258D9" w:rsidRPr="00373C5E" w:rsidRDefault="00DF41CF" w:rsidP="00D668E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bCs/>
          <w:i/>
          <w:iCs/>
        </w:rPr>
      </w:pPr>
      <w:r w:rsidRPr="00DF41CF">
        <w:rPr>
          <w:rFonts w:ascii="Arial" w:hAnsi="Arial" w:cs="Arial"/>
        </w:rPr>
        <w:t xml:space="preserve">The wood products industry is currently advocating for a focused study within the </w:t>
      </w:r>
      <w:hyperlink r:id="rId9" w:history="1">
        <w:r w:rsidRPr="00FD3E34">
          <w:rPr>
            <w:rStyle w:val="Hyperlink"/>
            <w:rFonts w:ascii="Arial" w:hAnsi="Arial" w:cs="Arial"/>
          </w:rPr>
          <w:t>Forest Products Laboratory</w:t>
        </w:r>
      </w:hyperlink>
      <w:r w:rsidRPr="00DF41CF">
        <w:rPr>
          <w:rFonts w:ascii="Arial" w:hAnsi="Arial" w:cs="Arial"/>
        </w:rPr>
        <w:t xml:space="preserve"> (FPL) that will accurately quantify </w:t>
      </w:r>
      <w:r w:rsidR="001B1880">
        <w:rPr>
          <w:rFonts w:ascii="Arial" w:hAnsi="Arial" w:cs="Arial"/>
        </w:rPr>
        <w:t xml:space="preserve">the sector’s </w:t>
      </w:r>
      <w:r w:rsidR="00675E7A">
        <w:rPr>
          <w:rFonts w:ascii="Arial" w:hAnsi="Arial" w:cs="Arial"/>
        </w:rPr>
        <w:t>greenhouse gas (GHG)</w:t>
      </w:r>
      <w:r w:rsidRPr="00DF41CF">
        <w:rPr>
          <w:rFonts w:ascii="Arial" w:hAnsi="Arial" w:cs="Arial"/>
        </w:rPr>
        <w:t xml:space="preserve"> </w:t>
      </w:r>
      <w:r w:rsidR="005020FD">
        <w:rPr>
          <w:rFonts w:ascii="Arial" w:hAnsi="Arial" w:cs="Arial"/>
        </w:rPr>
        <w:t>reductions</w:t>
      </w:r>
      <w:r w:rsidRPr="00DF41CF">
        <w:rPr>
          <w:rFonts w:ascii="Arial" w:hAnsi="Arial" w:cs="Arial"/>
        </w:rPr>
        <w:t xml:space="preserve"> and potential </w:t>
      </w:r>
      <w:r w:rsidR="005020FD">
        <w:rPr>
          <w:rFonts w:ascii="Arial" w:hAnsi="Arial" w:cs="Arial"/>
        </w:rPr>
        <w:t>for</w:t>
      </w:r>
      <w:r w:rsidRPr="00DF41CF">
        <w:rPr>
          <w:rFonts w:ascii="Arial" w:hAnsi="Arial" w:cs="Arial"/>
        </w:rPr>
        <w:t xml:space="preserve"> wood products, thereby providing a tool </w:t>
      </w:r>
      <w:r w:rsidR="00CB2292">
        <w:rPr>
          <w:rFonts w:ascii="Arial" w:hAnsi="Arial" w:cs="Arial"/>
        </w:rPr>
        <w:t>to give</w:t>
      </w:r>
      <w:r w:rsidR="004F3891">
        <w:rPr>
          <w:rFonts w:ascii="Arial" w:hAnsi="Arial" w:cs="Arial"/>
        </w:rPr>
        <w:t xml:space="preserve"> industry </w:t>
      </w:r>
      <w:r w:rsidR="00CB2292">
        <w:rPr>
          <w:rFonts w:ascii="Arial" w:hAnsi="Arial" w:cs="Arial"/>
        </w:rPr>
        <w:t xml:space="preserve">credit </w:t>
      </w:r>
      <w:r w:rsidR="004F3891">
        <w:rPr>
          <w:rFonts w:ascii="Arial" w:hAnsi="Arial" w:cs="Arial"/>
        </w:rPr>
        <w:t>for its environmental benefits</w:t>
      </w:r>
      <w:r w:rsidRPr="00DF41CF">
        <w:rPr>
          <w:rFonts w:ascii="Arial" w:hAnsi="Arial" w:cs="Arial"/>
        </w:rPr>
        <w:t xml:space="preserve">. </w:t>
      </w:r>
      <w:r w:rsidR="008C4857">
        <w:rPr>
          <w:rFonts w:ascii="Arial" w:hAnsi="Arial" w:cs="Arial"/>
        </w:rPr>
        <w:t xml:space="preserve">Before breaking for </w:t>
      </w:r>
      <w:r w:rsidR="008C4857" w:rsidRPr="00373C5E">
        <w:rPr>
          <w:rFonts w:ascii="Arial" w:hAnsi="Arial" w:cs="Arial"/>
        </w:rPr>
        <w:t xml:space="preserve">the August recess, Senate appropriators included </w:t>
      </w:r>
      <w:r w:rsidR="00FB34F1" w:rsidRPr="00373C5E">
        <w:rPr>
          <w:rFonts w:ascii="Arial" w:hAnsi="Arial" w:cs="Arial"/>
        </w:rPr>
        <w:t xml:space="preserve">directions to USDA to move forward with </w:t>
      </w:r>
      <w:r w:rsidR="00F76579" w:rsidRPr="00373C5E">
        <w:rPr>
          <w:rFonts w:ascii="Arial" w:hAnsi="Arial" w:cs="Arial"/>
        </w:rPr>
        <w:t>a stu</w:t>
      </w:r>
      <w:r w:rsidR="00373C5E" w:rsidRPr="00373C5E">
        <w:rPr>
          <w:rFonts w:ascii="Arial" w:hAnsi="Arial" w:cs="Arial"/>
        </w:rPr>
        <w:t>dy</w:t>
      </w:r>
      <w:r w:rsidR="00F76579" w:rsidRPr="00373C5E">
        <w:rPr>
          <w:rFonts w:ascii="Arial" w:hAnsi="Arial" w:cs="Arial"/>
        </w:rPr>
        <w:t xml:space="preserve"> to </w:t>
      </w:r>
      <w:r w:rsidR="006F7213">
        <w:rPr>
          <w:rFonts w:ascii="Arial" w:hAnsi="Arial" w:cs="Arial"/>
        </w:rPr>
        <w:t xml:space="preserve">conduct a detailed study on </w:t>
      </w:r>
      <w:r w:rsidR="00F76579" w:rsidRPr="00373C5E">
        <w:rPr>
          <w:rFonts w:ascii="Arial" w:hAnsi="Arial" w:cs="Arial"/>
        </w:rPr>
        <w:t>the amount of carbon stored annually in wood products</w:t>
      </w:r>
      <w:r w:rsidR="00710E67">
        <w:rPr>
          <w:rFonts w:ascii="Arial" w:hAnsi="Arial" w:cs="Arial"/>
        </w:rPr>
        <w:t xml:space="preserve"> within the 2024 spending bill.  </w:t>
      </w:r>
      <w:r w:rsidR="001D2D6F">
        <w:rPr>
          <w:rFonts w:ascii="Arial" w:hAnsi="Arial" w:cs="Arial"/>
        </w:rPr>
        <w:t xml:space="preserve">Now that </w:t>
      </w:r>
      <w:r w:rsidR="00D84792">
        <w:rPr>
          <w:rFonts w:ascii="Arial" w:hAnsi="Arial" w:cs="Arial"/>
        </w:rPr>
        <w:t xml:space="preserve">the sought-after program is included in the </w:t>
      </w:r>
      <w:r w:rsidR="00B21B80">
        <w:rPr>
          <w:rFonts w:ascii="Arial" w:hAnsi="Arial" w:cs="Arial"/>
        </w:rPr>
        <w:t>legislation</w:t>
      </w:r>
      <w:r w:rsidR="00D84792">
        <w:rPr>
          <w:rFonts w:ascii="Arial" w:hAnsi="Arial" w:cs="Arial"/>
        </w:rPr>
        <w:t xml:space="preserve">, the coalition </w:t>
      </w:r>
      <w:r w:rsidR="00B0103E">
        <w:rPr>
          <w:rFonts w:ascii="Arial" w:hAnsi="Arial" w:cs="Arial"/>
        </w:rPr>
        <w:t xml:space="preserve">will advocate that the carbon study makes it across the finish line when lawmakers approve the </w:t>
      </w:r>
      <w:r w:rsidR="00B21B80">
        <w:rPr>
          <w:rFonts w:ascii="Arial" w:hAnsi="Arial" w:cs="Arial"/>
        </w:rPr>
        <w:t xml:space="preserve">final </w:t>
      </w:r>
      <w:r w:rsidR="00B0103E">
        <w:rPr>
          <w:rFonts w:ascii="Arial" w:hAnsi="Arial" w:cs="Arial"/>
        </w:rPr>
        <w:t xml:space="preserve">FY 2024 budget.  </w:t>
      </w:r>
    </w:p>
    <w:p w14:paraId="3D4688BC" w14:textId="50666F86" w:rsidR="00EA415D" w:rsidRDefault="00EA415D" w:rsidP="00EA415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Hardwoods, Business Community Advocate</w:t>
      </w:r>
      <w:r w:rsidR="00011427">
        <w:rPr>
          <w:rFonts w:ascii="Arial" w:eastAsia="Times New Roman" w:hAnsi="Arial" w:cs="Arial"/>
          <w:b/>
          <w:bCs/>
          <w:i/>
          <w:iCs/>
          <w:color w:val="000000"/>
        </w:rPr>
        <w:t xml:space="preserve"> for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Permitting Reform</w:t>
      </w:r>
    </w:p>
    <w:p w14:paraId="55F8721B" w14:textId="205D4C30" w:rsidR="00EA415D" w:rsidRPr="00DF41CF" w:rsidRDefault="00EA415D" w:rsidP="00EA415D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DF41CF">
        <w:rPr>
          <w:rFonts w:ascii="Arial" w:hAnsi="Arial" w:cs="Arial"/>
        </w:rPr>
        <w:t xml:space="preserve">On August 7, the Hardwood Federation participated in a </w:t>
      </w:r>
      <w:r w:rsidR="003B5FFD">
        <w:rPr>
          <w:rFonts w:ascii="Arial" w:hAnsi="Arial" w:cs="Arial"/>
        </w:rPr>
        <w:t xml:space="preserve">coalition </w:t>
      </w:r>
      <w:r w:rsidRPr="00DF41CF">
        <w:rPr>
          <w:rFonts w:ascii="Arial" w:hAnsi="Arial" w:cs="Arial"/>
        </w:rPr>
        <w:t xml:space="preserve">meeting </w:t>
      </w:r>
      <w:r w:rsidR="00521755">
        <w:rPr>
          <w:rFonts w:ascii="Arial" w:hAnsi="Arial" w:cs="Arial"/>
        </w:rPr>
        <w:t>led by</w:t>
      </w:r>
      <w:r w:rsidRPr="00DF41CF">
        <w:rPr>
          <w:rFonts w:ascii="Arial" w:hAnsi="Arial" w:cs="Arial"/>
        </w:rPr>
        <w:t xml:space="preserve"> the U.S. Chamber of Commerce to </w:t>
      </w:r>
      <w:r w:rsidR="00521755">
        <w:rPr>
          <w:rFonts w:ascii="Arial" w:hAnsi="Arial" w:cs="Arial"/>
        </w:rPr>
        <w:t>talk about activities related to federal permitting reform</w:t>
      </w:r>
      <w:r w:rsidR="00154AC1">
        <w:rPr>
          <w:rFonts w:ascii="Arial" w:hAnsi="Arial" w:cs="Arial"/>
        </w:rPr>
        <w:t>, focusing on efforts to streamline the process across multiple agencies including EPA</w:t>
      </w:r>
      <w:r w:rsidR="00423D40">
        <w:rPr>
          <w:rFonts w:ascii="Arial" w:hAnsi="Arial" w:cs="Arial"/>
        </w:rPr>
        <w:t xml:space="preserve"> and </w:t>
      </w:r>
      <w:r w:rsidR="00154AC1">
        <w:rPr>
          <w:rFonts w:ascii="Arial" w:hAnsi="Arial" w:cs="Arial"/>
        </w:rPr>
        <w:t>the Department of Transportation</w:t>
      </w:r>
      <w:r w:rsidR="00423D40">
        <w:rPr>
          <w:rFonts w:ascii="Arial" w:hAnsi="Arial" w:cs="Arial"/>
        </w:rPr>
        <w:t xml:space="preserve">, among others.  </w:t>
      </w:r>
      <w:r w:rsidR="00A6613E">
        <w:rPr>
          <w:rFonts w:ascii="Arial" w:hAnsi="Arial" w:cs="Arial"/>
        </w:rPr>
        <w:t xml:space="preserve">The Chamber raised alarm bells </w:t>
      </w:r>
      <w:r w:rsidR="00895852">
        <w:rPr>
          <w:rFonts w:ascii="Arial" w:hAnsi="Arial" w:cs="Arial"/>
        </w:rPr>
        <w:t xml:space="preserve">related to </w:t>
      </w:r>
      <w:r w:rsidR="00635D08">
        <w:rPr>
          <w:rFonts w:ascii="Arial" w:hAnsi="Arial" w:cs="Arial"/>
        </w:rPr>
        <w:t>the Administration’s</w:t>
      </w:r>
      <w:r w:rsidR="0059518D">
        <w:rPr>
          <w:rFonts w:ascii="Arial" w:hAnsi="Arial" w:cs="Arial"/>
        </w:rPr>
        <w:t xml:space="preserve"> </w:t>
      </w:r>
      <w:hyperlink r:id="rId10" w:history="1">
        <w:r w:rsidR="00895852" w:rsidRPr="00171368">
          <w:rPr>
            <w:rStyle w:val="Hyperlink"/>
            <w:rFonts w:ascii="Arial" w:hAnsi="Arial" w:cs="Arial"/>
          </w:rPr>
          <w:t>proposal</w:t>
        </w:r>
      </w:hyperlink>
      <w:r w:rsidR="00895852">
        <w:rPr>
          <w:rFonts w:ascii="Arial" w:hAnsi="Arial" w:cs="Arial"/>
        </w:rPr>
        <w:t xml:space="preserve"> to </w:t>
      </w:r>
      <w:r w:rsidR="001004F0">
        <w:rPr>
          <w:rFonts w:ascii="Arial" w:hAnsi="Arial" w:cs="Arial"/>
        </w:rPr>
        <w:t xml:space="preserve">alter </w:t>
      </w:r>
      <w:r w:rsidR="00895852">
        <w:rPr>
          <w:rFonts w:ascii="Arial" w:hAnsi="Arial" w:cs="Arial"/>
        </w:rPr>
        <w:t xml:space="preserve">National Environmental Policy Act (NEPA) federal permitting requirements that </w:t>
      </w:r>
      <w:r w:rsidR="001E660D">
        <w:rPr>
          <w:rFonts w:ascii="Arial" w:hAnsi="Arial" w:cs="Arial"/>
        </w:rPr>
        <w:t xml:space="preserve">would add red tape to a process that already takes </w:t>
      </w:r>
      <w:r w:rsidR="001004F0">
        <w:rPr>
          <w:rFonts w:ascii="Arial" w:hAnsi="Arial" w:cs="Arial"/>
        </w:rPr>
        <w:t>up to four and a half years</w:t>
      </w:r>
      <w:r w:rsidR="007F5308">
        <w:rPr>
          <w:rFonts w:ascii="Arial" w:hAnsi="Arial" w:cs="Arial"/>
        </w:rPr>
        <w:t xml:space="preserve"> to complete</w:t>
      </w:r>
      <w:r w:rsidR="00171368">
        <w:rPr>
          <w:rFonts w:ascii="Arial" w:hAnsi="Arial" w:cs="Arial"/>
        </w:rPr>
        <w:t xml:space="preserve">. The hardwood sector is joining </w:t>
      </w:r>
      <w:r w:rsidR="00611E0B">
        <w:rPr>
          <w:rFonts w:ascii="Arial" w:hAnsi="Arial" w:cs="Arial"/>
        </w:rPr>
        <w:t>the Chamber in comments pushing back on the proposal</w:t>
      </w:r>
      <w:r w:rsidR="00B00899">
        <w:rPr>
          <w:rFonts w:ascii="Arial" w:hAnsi="Arial" w:cs="Arial"/>
        </w:rPr>
        <w:t xml:space="preserve">, which may lay the groundwork for a court fight or new legislation.  </w:t>
      </w:r>
    </w:p>
    <w:p w14:paraId="5738E5DD" w14:textId="6C56734F" w:rsidR="00D258D9" w:rsidRPr="00D258D9" w:rsidRDefault="00AD29DE" w:rsidP="00D668E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House Lawmakers Take Wildfire Hearing </w:t>
      </w:r>
      <w:r w:rsidR="00A00778">
        <w:rPr>
          <w:rFonts w:ascii="Arial" w:hAnsi="Arial" w:cs="Arial"/>
          <w:b/>
          <w:bCs/>
          <w:i/>
          <w:iCs/>
        </w:rPr>
        <w:t>Outdoors, and on</w:t>
      </w:r>
      <w:r>
        <w:rPr>
          <w:rFonts w:ascii="Arial" w:hAnsi="Arial" w:cs="Arial"/>
          <w:b/>
          <w:bCs/>
          <w:i/>
          <w:iCs/>
        </w:rPr>
        <w:t xml:space="preserve"> the Road</w:t>
      </w:r>
    </w:p>
    <w:p w14:paraId="20E426E2" w14:textId="20627CED" w:rsidR="00D258D9" w:rsidRPr="00D258D9" w:rsidRDefault="00920BC0" w:rsidP="00D668E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Although Congress remains in recess through the Labor Day holiday</w:t>
      </w:r>
      <w:r w:rsidR="00E02D10">
        <w:rPr>
          <w:rFonts w:ascii="Arial" w:hAnsi="Arial" w:cs="Arial"/>
        </w:rPr>
        <w:t xml:space="preserve">, House Natural Resources Committee Chairman Bruce Westerman (R-AR) will lead </w:t>
      </w:r>
      <w:r w:rsidR="00E624CC">
        <w:rPr>
          <w:rFonts w:ascii="Arial" w:hAnsi="Arial" w:cs="Arial"/>
        </w:rPr>
        <w:t xml:space="preserve">an outdoor </w:t>
      </w:r>
      <w:hyperlink r:id="rId11" w:history="1">
        <w:r w:rsidR="00E624CC" w:rsidRPr="000F0776">
          <w:rPr>
            <w:rStyle w:val="Hyperlink"/>
            <w:rFonts w:ascii="Arial" w:hAnsi="Arial" w:cs="Arial"/>
          </w:rPr>
          <w:t>field hearing</w:t>
        </w:r>
      </w:hyperlink>
      <w:r w:rsidR="00E624CC">
        <w:rPr>
          <w:rFonts w:ascii="Arial" w:hAnsi="Arial" w:cs="Arial"/>
        </w:rPr>
        <w:t xml:space="preserve"> </w:t>
      </w:r>
      <w:r w:rsidR="000F0776">
        <w:rPr>
          <w:rFonts w:ascii="Arial" w:hAnsi="Arial" w:cs="Arial"/>
        </w:rPr>
        <w:t>on Friday</w:t>
      </w:r>
      <w:r w:rsidR="00A00778">
        <w:rPr>
          <w:rFonts w:ascii="Arial" w:hAnsi="Arial" w:cs="Arial"/>
        </w:rPr>
        <w:t xml:space="preserve">, August </w:t>
      </w:r>
      <w:r w:rsidR="00B33047">
        <w:rPr>
          <w:rFonts w:ascii="Arial" w:hAnsi="Arial" w:cs="Arial"/>
        </w:rPr>
        <w:t>11</w:t>
      </w:r>
      <w:r w:rsidR="000F0776">
        <w:rPr>
          <w:rFonts w:ascii="Arial" w:hAnsi="Arial" w:cs="Arial"/>
        </w:rPr>
        <w:t xml:space="preserve"> </w:t>
      </w:r>
      <w:r w:rsidR="00E624CC">
        <w:rPr>
          <w:rFonts w:ascii="Arial" w:hAnsi="Arial" w:cs="Arial"/>
        </w:rPr>
        <w:t xml:space="preserve">at Yosemite National Park </w:t>
      </w:r>
      <w:r w:rsidR="00D258D9" w:rsidRPr="00D258D9">
        <w:rPr>
          <w:rFonts w:ascii="Arial" w:hAnsi="Arial" w:cs="Arial"/>
        </w:rPr>
        <w:t xml:space="preserve"> </w:t>
      </w:r>
      <w:r w:rsidR="00E624CC">
        <w:rPr>
          <w:rFonts w:ascii="Arial" w:hAnsi="Arial" w:cs="Arial"/>
        </w:rPr>
        <w:t xml:space="preserve">to spotlight active forest management and wildfire risk.  </w:t>
      </w:r>
      <w:r w:rsidR="00AF0A52">
        <w:rPr>
          <w:rFonts w:ascii="Arial" w:hAnsi="Arial" w:cs="Arial"/>
        </w:rPr>
        <w:t xml:space="preserve">Witnesses </w:t>
      </w:r>
      <w:r w:rsidR="00494C80">
        <w:rPr>
          <w:rFonts w:ascii="Arial" w:hAnsi="Arial" w:cs="Arial"/>
        </w:rPr>
        <w:t xml:space="preserve">will range from recreational service operators in the Yosemite region to </w:t>
      </w:r>
      <w:r w:rsidR="00C525AD">
        <w:rPr>
          <w:rFonts w:ascii="Arial" w:hAnsi="Arial" w:cs="Arial"/>
        </w:rPr>
        <w:t xml:space="preserve">representatives from the California Farm Bureau and cattlemen groups, </w:t>
      </w:r>
      <w:r w:rsidR="003933A3">
        <w:rPr>
          <w:rFonts w:ascii="Arial" w:hAnsi="Arial" w:cs="Arial"/>
        </w:rPr>
        <w:t>focusing on the catastrophic wildfires that result from misguided environmental policies.</w:t>
      </w:r>
      <w:r w:rsidR="006608F2">
        <w:rPr>
          <w:rFonts w:ascii="Arial" w:hAnsi="Arial" w:cs="Arial"/>
        </w:rPr>
        <w:t xml:space="preserve"> </w:t>
      </w:r>
      <w:r w:rsidR="00511339">
        <w:rPr>
          <w:rFonts w:ascii="Arial" w:hAnsi="Arial" w:cs="Arial"/>
        </w:rPr>
        <w:t xml:space="preserve">To watch the hearing tomorrow at 11 AM PT, view the committee’s livestream </w:t>
      </w:r>
      <w:hyperlink r:id="rId12" w:history="1">
        <w:r w:rsidR="00511339" w:rsidRPr="00007A26">
          <w:rPr>
            <w:rStyle w:val="Hyperlink"/>
            <w:rFonts w:ascii="Arial" w:hAnsi="Arial" w:cs="Arial"/>
          </w:rPr>
          <w:t>here</w:t>
        </w:r>
      </w:hyperlink>
      <w:r w:rsidR="00511339">
        <w:rPr>
          <w:rFonts w:ascii="Arial" w:hAnsi="Arial" w:cs="Arial"/>
        </w:rPr>
        <w:t xml:space="preserve">.  </w:t>
      </w:r>
    </w:p>
    <w:sectPr w:rsidR="00D258D9" w:rsidRPr="00D2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1"/>
  </w:num>
  <w:num w:numId="3" w16cid:durableId="314454383">
    <w:abstractNumId w:val="5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5"/>
  </w:num>
  <w:num w:numId="7" w16cid:durableId="944461365">
    <w:abstractNumId w:val="10"/>
  </w:num>
  <w:num w:numId="8" w16cid:durableId="131024056">
    <w:abstractNumId w:val="3"/>
  </w:num>
  <w:num w:numId="9" w16cid:durableId="3333876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9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3"/>
  </w:num>
  <w:num w:numId="14" w16cid:durableId="1717389902">
    <w:abstractNumId w:val="7"/>
  </w:num>
  <w:num w:numId="15" w16cid:durableId="1904481815">
    <w:abstractNumId w:val="8"/>
  </w:num>
  <w:num w:numId="16" w16cid:durableId="117376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D64"/>
    <w:rsid w:val="00005B48"/>
    <w:rsid w:val="00005F12"/>
    <w:rsid w:val="00006B5E"/>
    <w:rsid w:val="00006E25"/>
    <w:rsid w:val="00006F53"/>
    <w:rsid w:val="00007A26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3E96"/>
    <w:rsid w:val="000346D9"/>
    <w:rsid w:val="0003601C"/>
    <w:rsid w:val="00036155"/>
    <w:rsid w:val="00040777"/>
    <w:rsid w:val="0004303C"/>
    <w:rsid w:val="000455CE"/>
    <w:rsid w:val="00045B32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3805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87864"/>
    <w:rsid w:val="0009046D"/>
    <w:rsid w:val="00091B1F"/>
    <w:rsid w:val="000923C1"/>
    <w:rsid w:val="00092FCA"/>
    <w:rsid w:val="000952F4"/>
    <w:rsid w:val="00097E85"/>
    <w:rsid w:val="000A090E"/>
    <w:rsid w:val="000A2813"/>
    <w:rsid w:val="000A318A"/>
    <w:rsid w:val="000A35CF"/>
    <w:rsid w:val="000A4B42"/>
    <w:rsid w:val="000A60EC"/>
    <w:rsid w:val="000A6424"/>
    <w:rsid w:val="000A66EA"/>
    <w:rsid w:val="000A67EA"/>
    <w:rsid w:val="000B0EE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378B"/>
    <w:rsid w:val="000E4804"/>
    <w:rsid w:val="000E4854"/>
    <w:rsid w:val="000E4D35"/>
    <w:rsid w:val="000E564F"/>
    <w:rsid w:val="000E6DE4"/>
    <w:rsid w:val="000E7A7E"/>
    <w:rsid w:val="000F0776"/>
    <w:rsid w:val="000F2893"/>
    <w:rsid w:val="000F3333"/>
    <w:rsid w:val="000F34F2"/>
    <w:rsid w:val="000F3DEF"/>
    <w:rsid w:val="000F4970"/>
    <w:rsid w:val="001004F0"/>
    <w:rsid w:val="00101BBA"/>
    <w:rsid w:val="0010301A"/>
    <w:rsid w:val="00103ECB"/>
    <w:rsid w:val="00112A6A"/>
    <w:rsid w:val="00112EB6"/>
    <w:rsid w:val="00116E27"/>
    <w:rsid w:val="0012392D"/>
    <w:rsid w:val="0012409E"/>
    <w:rsid w:val="00124187"/>
    <w:rsid w:val="00124EA8"/>
    <w:rsid w:val="0012505B"/>
    <w:rsid w:val="0012674B"/>
    <w:rsid w:val="001272B5"/>
    <w:rsid w:val="001275F6"/>
    <w:rsid w:val="0012788B"/>
    <w:rsid w:val="001312C9"/>
    <w:rsid w:val="00132235"/>
    <w:rsid w:val="0013247C"/>
    <w:rsid w:val="0013278E"/>
    <w:rsid w:val="00133616"/>
    <w:rsid w:val="00134721"/>
    <w:rsid w:val="0013492D"/>
    <w:rsid w:val="00135D60"/>
    <w:rsid w:val="001378A0"/>
    <w:rsid w:val="00137BA9"/>
    <w:rsid w:val="0014144E"/>
    <w:rsid w:val="00142429"/>
    <w:rsid w:val="00142D8D"/>
    <w:rsid w:val="0014506C"/>
    <w:rsid w:val="00145E97"/>
    <w:rsid w:val="0014653A"/>
    <w:rsid w:val="00146DC5"/>
    <w:rsid w:val="00147050"/>
    <w:rsid w:val="00147972"/>
    <w:rsid w:val="001479E4"/>
    <w:rsid w:val="00151881"/>
    <w:rsid w:val="0015207F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2053"/>
    <w:rsid w:val="00164028"/>
    <w:rsid w:val="00166644"/>
    <w:rsid w:val="00166C5D"/>
    <w:rsid w:val="00167716"/>
    <w:rsid w:val="0017008D"/>
    <w:rsid w:val="00171368"/>
    <w:rsid w:val="00171EAD"/>
    <w:rsid w:val="00171F7B"/>
    <w:rsid w:val="00172D08"/>
    <w:rsid w:val="00173A87"/>
    <w:rsid w:val="001775A3"/>
    <w:rsid w:val="00181561"/>
    <w:rsid w:val="00181C5D"/>
    <w:rsid w:val="001822CE"/>
    <w:rsid w:val="0018495F"/>
    <w:rsid w:val="001867ED"/>
    <w:rsid w:val="00187C3A"/>
    <w:rsid w:val="0019031D"/>
    <w:rsid w:val="00190A60"/>
    <w:rsid w:val="00190DE0"/>
    <w:rsid w:val="00192436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6F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D58"/>
    <w:rsid w:val="001E4AE6"/>
    <w:rsid w:val="001E637D"/>
    <w:rsid w:val="001E660D"/>
    <w:rsid w:val="001E692D"/>
    <w:rsid w:val="001E7356"/>
    <w:rsid w:val="001F0E63"/>
    <w:rsid w:val="001F7300"/>
    <w:rsid w:val="00200400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39BC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CF1"/>
    <w:rsid w:val="0024670B"/>
    <w:rsid w:val="00247166"/>
    <w:rsid w:val="002474B6"/>
    <w:rsid w:val="00251B6D"/>
    <w:rsid w:val="0026079C"/>
    <w:rsid w:val="00260B00"/>
    <w:rsid w:val="00261B99"/>
    <w:rsid w:val="00267524"/>
    <w:rsid w:val="002703A5"/>
    <w:rsid w:val="00271250"/>
    <w:rsid w:val="002712CF"/>
    <w:rsid w:val="0027202C"/>
    <w:rsid w:val="002725CF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965"/>
    <w:rsid w:val="00295FDB"/>
    <w:rsid w:val="002970DF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38DB"/>
    <w:rsid w:val="002C6762"/>
    <w:rsid w:val="002C7FB2"/>
    <w:rsid w:val="002D0769"/>
    <w:rsid w:val="002D08F9"/>
    <w:rsid w:val="002D33A8"/>
    <w:rsid w:val="002D42D7"/>
    <w:rsid w:val="002D492D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E7699"/>
    <w:rsid w:val="002F2F71"/>
    <w:rsid w:val="002F3B18"/>
    <w:rsid w:val="002F4698"/>
    <w:rsid w:val="002F6E0B"/>
    <w:rsid w:val="002F6FA9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2F24"/>
    <w:rsid w:val="00323836"/>
    <w:rsid w:val="00323B32"/>
    <w:rsid w:val="0032499E"/>
    <w:rsid w:val="00325089"/>
    <w:rsid w:val="0032649D"/>
    <w:rsid w:val="00326CD5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E56"/>
    <w:rsid w:val="00350CA2"/>
    <w:rsid w:val="003512AE"/>
    <w:rsid w:val="00351942"/>
    <w:rsid w:val="00351F77"/>
    <w:rsid w:val="003533AD"/>
    <w:rsid w:val="00354E54"/>
    <w:rsid w:val="00354FA7"/>
    <w:rsid w:val="003560D9"/>
    <w:rsid w:val="00356C14"/>
    <w:rsid w:val="00356C27"/>
    <w:rsid w:val="0035718F"/>
    <w:rsid w:val="00357280"/>
    <w:rsid w:val="00360F68"/>
    <w:rsid w:val="003655AD"/>
    <w:rsid w:val="00366BBD"/>
    <w:rsid w:val="003676F3"/>
    <w:rsid w:val="0037098A"/>
    <w:rsid w:val="003711A2"/>
    <w:rsid w:val="003715B9"/>
    <w:rsid w:val="00371B0B"/>
    <w:rsid w:val="003726FE"/>
    <w:rsid w:val="00373309"/>
    <w:rsid w:val="00373C5E"/>
    <w:rsid w:val="00376E3D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3A3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21F"/>
    <w:rsid w:val="003B16EF"/>
    <w:rsid w:val="003B290B"/>
    <w:rsid w:val="003B4721"/>
    <w:rsid w:val="003B5A17"/>
    <w:rsid w:val="003B5E34"/>
    <w:rsid w:val="003B5FFD"/>
    <w:rsid w:val="003C01E5"/>
    <w:rsid w:val="003C19D9"/>
    <w:rsid w:val="003C3498"/>
    <w:rsid w:val="003C4BAF"/>
    <w:rsid w:val="003C502A"/>
    <w:rsid w:val="003C77BA"/>
    <w:rsid w:val="003D111C"/>
    <w:rsid w:val="003D1967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E2"/>
    <w:rsid w:val="003E3464"/>
    <w:rsid w:val="003E561B"/>
    <w:rsid w:val="003E5729"/>
    <w:rsid w:val="003F490E"/>
    <w:rsid w:val="003F4DFE"/>
    <w:rsid w:val="003F4FBC"/>
    <w:rsid w:val="0040017E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21A9C"/>
    <w:rsid w:val="0042304A"/>
    <w:rsid w:val="00423D40"/>
    <w:rsid w:val="00424496"/>
    <w:rsid w:val="00424654"/>
    <w:rsid w:val="00424B1D"/>
    <w:rsid w:val="00425431"/>
    <w:rsid w:val="00425C86"/>
    <w:rsid w:val="0043214F"/>
    <w:rsid w:val="00433941"/>
    <w:rsid w:val="00433D73"/>
    <w:rsid w:val="00434000"/>
    <w:rsid w:val="00434233"/>
    <w:rsid w:val="0043461B"/>
    <w:rsid w:val="00434865"/>
    <w:rsid w:val="00434F5E"/>
    <w:rsid w:val="004362EB"/>
    <w:rsid w:val="00440CBE"/>
    <w:rsid w:val="00441BE4"/>
    <w:rsid w:val="00441DA1"/>
    <w:rsid w:val="004423FD"/>
    <w:rsid w:val="00444EDA"/>
    <w:rsid w:val="00445A0A"/>
    <w:rsid w:val="00450C8E"/>
    <w:rsid w:val="00450EA3"/>
    <w:rsid w:val="00450EE0"/>
    <w:rsid w:val="00450FF5"/>
    <w:rsid w:val="0045222F"/>
    <w:rsid w:val="004526B9"/>
    <w:rsid w:val="004549E5"/>
    <w:rsid w:val="0045631E"/>
    <w:rsid w:val="0045635F"/>
    <w:rsid w:val="00460329"/>
    <w:rsid w:val="00462059"/>
    <w:rsid w:val="00463E2A"/>
    <w:rsid w:val="00464C33"/>
    <w:rsid w:val="00471AAE"/>
    <w:rsid w:val="00472611"/>
    <w:rsid w:val="0047430C"/>
    <w:rsid w:val="00474C8B"/>
    <w:rsid w:val="004769E0"/>
    <w:rsid w:val="004826D7"/>
    <w:rsid w:val="00482CC8"/>
    <w:rsid w:val="00483382"/>
    <w:rsid w:val="00483D93"/>
    <w:rsid w:val="004900BB"/>
    <w:rsid w:val="00490C21"/>
    <w:rsid w:val="0049147F"/>
    <w:rsid w:val="0049365A"/>
    <w:rsid w:val="00494C80"/>
    <w:rsid w:val="00495662"/>
    <w:rsid w:val="00496643"/>
    <w:rsid w:val="00496CFC"/>
    <w:rsid w:val="004A2C0E"/>
    <w:rsid w:val="004A50F7"/>
    <w:rsid w:val="004A5B8E"/>
    <w:rsid w:val="004A6736"/>
    <w:rsid w:val="004A6859"/>
    <w:rsid w:val="004A79CF"/>
    <w:rsid w:val="004B0E5F"/>
    <w:rsid w:val="004B1416"/>
    <w:rsid w:val="004B2DE6"/>
    <w:rsid w:val="004B3EBC"/>
    <w:rsid w:val="004B50B4"/>
    <w:rsid w:val="004B55B1"/>
    <w:rsid w:val="004B6BB0"/>
    <w:rsid w:val="004B7AC5"/>
    <w:rsid w:val="004C046B"/>
    <w:rsid w:val="004C175C"/>
    <w:rsid w:val="004C38C3"/>
    <w:rsid w:val="004C6716"/>
    <w:rsid w:val="004C67F6"/>
    <w:rsid w:val="004C7DC9"/>
    <w:rsid w:val="004D06F2"/>
    <w:rsid w:val="004D0F66"/>
    <w:rsid w:val="004D19E9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3891"/>
    <w:rsid w:val="004F43C5"/>
    <w:rsid w:val="004F4BB5"/>
    <w:rsid w:val="004F50CE"/>
    <w:rsid w:val="004F5347"/>
    <w:rsid w:val="004F5718"/>
    <w:rsid w:val="004F59D1"/>
    <w:rsid w:val="004F7CEB"/>
    <w:rsid w:val="005004C7"/>
    <w:rsid w:val="005020FD"/>
    <w:rsid w:val="005024D3"/>
    <w:rsid w:val="005053EC"/>
    <w:rsid w:val="00506188"/>
    <w:rsid w:val="00506283"/>
    <w:rsid w:val="00507D65"/>
    <w:rsid w:val="00510B5D"/>
    <w:rsid w:val="00511339"/>
    <w:rsid w:val="00511C7B"/>
    <w:rsid w:val="005137F1"/>
    <w:rsid w:val="0051787D"/>
    <w:rsid w:val="00520A5C"/>
    <w:rsid w:val="00521755"/>
    <w:rsid w:val="005219AA"/>
    <w:rsid w:val="00521A0B"/>
    <w:rsid w:val="00522382"/>
    <w:rsid w:val="005230BA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D47"/>
    <w:rsid w:val="00534216"/>
    <w:rsid w:val="00536B96"/>
    <w:rsid w:val="00536FC4"/>
    <w:rsid w:val="00537776"/>
    <w:rsid w:val="005408D3"/>
    <w:rsid w:val="00540EEA"/>
    <w:rsid w:val="0054172C"/>
    <w:rsid w:val="00541871"/>
    <w:rsid w:val="00542406"/>
    <w:rsid w:val="00544E8A"/>
    <w:rsid w:val="005466FB"/>
    <w:rsid w:val="00546ABC"/>
    <w:rsid w:val="00552685"/>
    <w:rsid w:val="00552896"/>
    <w:rsid w:val="0055295D"/>
    <w:rsid w:val="00552E90"/>
    <w:rsid w:val="00553C15"/>
    <w:rsid w:val="00557685"/>
    <w:rsid w:val="0055788D"/>
    <w:rsid w:val="00561CD3"/>
    <w:rsid w:val="00562FF4"/>
    <w:rsid w:val="005650C9"/>
    <w:rsid w:val="005659E2"/>
    <w:rsid w:val="00565A54"/>
    <w:rsid w:val="00566418"/>
    <w:rsid w:val="00570F7E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D00FE"/>
    <w:rsid w:val="005D2916"/>
    <w:rsid w:val="005D3747"/>
    <w:rsid w:val="005D4496"/>
    <w:rsid w:val="005D5761"/>
    <w:rsid w:val="005D5DB4"/>
    <w:rsid w:val="005D7358"/>
    <w:rsid w:val="005D76CA"/>
    <w:rsid w:val="005E0844"/>
    <w:rsid w:val="005E10D4"/>
    <w:rsid w:val="005E2339"/>
    <w:rsid w:val="005E2A03"/>
    <w:rsid w:val="005E2C06"/>
    <w:rsid w:val="005E2CFB"/>
    <w:rsid w:val="005E3EEE"/>
    <w:rsid w:val="005E4265"/>
    <w:rsid w:val="005E4973"/>
    <w:rsid w:val="005E4C7D"/>
    <w:rsid w:val="005E616A"/>
    <w:rsid w:val="005E79D7"/>
    <w:rsid w:val="005F182B"/>
    <w:rsid w:val="005F491E"/>
    <w:rsid w:val="005F4E9F"/>
    <w:rsid w:val="005F5ABD"/>
    <w:rsid w:val="005F5CC4"/>
    <w:rsid w:val="005F6973"/>
    <w:rsid w:val="005F6AB9"/>
    <w:rsid w:val="00601F80"/>
    <w:rsid w:val="00602E7F"/>
    <w:rsid w:val="00603575"/>
    <w:rsid w:val="00603FC9"/>
    <w:rsid w:val="00604D84"/>
    <w:rsid w:val="00605EA9"/>
    <w:rsid w:val="0060611D"/>
    <w:rsid w:val="00611E0B"/>
    <w:rsid w:val="00612816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F4A"/>
    <w:rsid w:val="006263CF"/>
    <w:rsid w:val="00626C33"/>
    <w:rsid w:val="006331E4"/>
    <w:rsid w:val="0063425E"/>
    <w:rsid w:val="006348A5"/>
    <w:rsid w:val="00634F04"/>
    <w:rsid w:val="00635117"/>
    <w:rsid w:val="00635746"/>
    <w:rsid w:val="00635D08"/>
    <w:rsid w:val="0063705B"/>
    <w:rsid w:val="00640B67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47AA"/>
    <w:rsid w:val="006608F2"/>
    <w:rsid w:val="00660D0A"/>
    <w:rsid w:val="00662AB4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15E1"/>
    <w:rsid w:val="00681A9D"/>
    <w:rsid w:val="00683352"/>
    <w:rsid w:val="00685265"/>
    <w:rsid w:val="00686BFE"/>
    <w:rsid w:val="00687042"/>
    <w:rsid w:val="00687C69"/>
    <w:rsid w:val="00687C8A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36C3"/>
    <w:rsid w:val="006A4040"/>
    <w:rsid w:val="006A4CA2"/>
    <w:rsid w:val="006A5ABF"/>
    <w:rsid w:val="006A64F2"/>
    <w:rsid w:val="006A667D"/>
    <w:rsid w:val="006A7333"/>
    <w:rsid w:val="006B1AF8"/>
    <w:rsid w:val="006B366B"/>
    <w:rsid w:val="006B45F0"/>
    <w:rsid w:val="006B5956"/>
    <w:rsid w:val="006B7223"/>
    <w:rsid w:val="006C001B"/>
    <w:rsid w:val="006C05CE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7995"/>
    <w:rsid w:val="006D2F31"/>
    <w:rsid w:val="006D3294"/>
    <w:rsid w:val="006D4E45"/>
    <w:rsid w:val="006D5137"/>
    <w:rsid w:val="006D6E37"/>
    <w:rsid w:val="006D71A8"/>
    <w:rsid w:val="006E0642"/>
    <w:rsid w:val="006E3DAC"/>
    <w:rsid w:val="006E46A9"/>
    <w:rsid w:val="006E5BE6"/>
    <w:rsid w:val="006F0381"/>
    <w:rsid w:val="006F047A"/>
    <w:rsid w:val="006F28E0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5176"/>
    <w:rsid w:val="00710E67"/>
    <w:rsid w:val="00712523"/>
    <w:rsid w:val="0071482B"/>
    <w:rsid w:val="0071596E"/>
    <w:rsid w:val="00716DA9"/>
    <w:rsid w:val="0072014D"/>
    <w:rsid w:val="007207FF"/>
    <w:rsid w:val="00720DDB"/>
    <w:rsid w:val="007217D8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BF9"/>
    <w:rsid w:val="007335E6"/>
    <w:rsid w:val="00734C7B"/>
    <w:rsid w:val="0073562D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53AAA"/>
    <w:rsid w:val="00753BB5"/>
    <w:rsid w:val="00755C05"/>
    <w:rsid w:val="00755F59"/>
    <w:rsid w:val="0075719C"/>
    <w:rsid w:val="007578CC"/>
    <w:rsid w:val="007612AC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65DA"/>
    <w:rsid w:val="00776E92"/>
    <w:rsid w:val="00776F60"/>
    <w:rsid w:val="00780E16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7A1"/>
    <w:rsid w:val="007B2E48"/>
    <w:rsid w:val="007B382B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9C3"/>
    <w:rsid w:val="007C4F0D"/>
    <w:rsid w:val="007C5C8A"/>
    <w:rsid w:val="007C6064"/>
    <w:rsid w:val="007C74C9"/>
    <w:rsid w:val="007D2CD9"/>
    <w:rsid w:val="007D3A65"/>
    <w:rsid w:val="007D5DE5"/>
    <w:rsid w:val="007D7267"/>
    <w:rsid w:val="007D7BBC"/>
    <w:rsid w:val="007D7ED4"/>
    <w:rsid w:val="007E006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1603"/>
    <w:rsid w:val="007F18E9"/>
    <w:rsid w:val="007F29B9"/>
    <w:rsid w:val="007F389C"/>
    <w:rsid w:val="007F5308"/>
    <w:rsid w:val="007F5438"/>
    <w:rsid w:val="007F54EB"/>
    <w:rsid w:val="007F7200"/>
    <w:rsid w:val="007F7B28"/>
    <w:rsid w:val="008003AE"/>
    <w:rsid w:val="008025A9"/>
    <w:rsid w:val="00804909"/>
    <w:rsid w:val="00804F3D"/>
    <w:rsid w:val="00805F8D"/>
    <w:rsid w:val="00806520"/>
    <w:rsid w:val="00806582"/>
    <w:rsid w:val="00810CC5"/>
    <w:rsid w:val="0081400B"/>
    <w:rsid w:val="00815248"/>
    <w:rsid w:val="00815BBB"/>
    <w:rsid w:val="00816114"/>
    <w:rsid w:val="00817515"/>
    <w:rsid w:val="00817E91"/>
    <w:rsid w:val="00820A4C"/>
    <w:rsid w:val="00820B99"/>
    <w:rsid w:val="008219F7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2F8A"/>
    <w:rsid w:val="008347BC"/>
    <w:rsid w:val="0083510F"/>
    <w:rsid w:val="00837313"/>
    <w:rsid w:val="00840DD5"/>
    <w:rsid w:val="008422F9"/>
    <w:rsid w:val="00843244"/>
    <w:rsid w:val="00844259"/>
    <w:rsid w:val="0084529A"/>
    <w:rsid w:val="00846FC8"/>
    <w:rsid w:val="00851511"/>
    <w:rsid w:val="008520B1"/>
    <w:rsid w:val="00852E02"/>
    <w:rsid w:val="0085375F"/>
    <w:rsid w:val="00854C52"/>
    <w:rsid w:val="00854E46"/>
    <w:rsid w:val="008606EF"/>
    <w:rsid w:val="00861E47"/>
    <w:rsid w:val="00862109"/>
    <w:rsid w:val="0086398B"/>
    <w:rsid w:val="00864B96"/>
    <w:rsid w:val="00866805"/>
    <w:rsid w:val="0086761E"/>
    <w:rsid w:val="0087128F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852"/>
    <w:rsid w:val="00895AC7"/>
    <w:rsid w:val="008A1D8B"/>
    <w:rsid w:val="008A3DB9"/>
    <w:rsid w:val="008A44EC"/>
    <w:rsid w:val="008A6CED"/>
    <w:rsid w:val="008A72C7"/>
    <w:rsid w:val="008B083B"/>
    <w:rsid w:val="008B54F7"/>
    <w:rsid w:val="008B7740"/>
    <w:rsid w:val="008C0F74"/>
    <w:rsid w:val="008C28D7"/>
    <w:rsid w:val="008C4857"/>
    <w:rsid w:val="008C4873"/>
    <w:rsid w:val="008C5EB1"/>
    <w:rsid w:val="008C6B3A"/>
    <w:rsid w:val="008D0462"/>
    <w:rsid w:val="008D4A43"/>
    <w:rsid w:val="008D4C55"/>
    <w:rsid w:val="008D613C"/>
    <w:rsid w:val="008D6819"/>
    <w:rsid w:val="008E2A01"/>
    <w:rsid w:val="008E2ACF"/>
    <w:rsid w:val="008E39C9"/>
    <w:rsid w:val="008E3BCA"/>
    <w:rsid w:val="008E4E9A"/>
    <w:rsid w:val="008F16CE"/>
    <w:rsid w:val="008F1ED5"/>
    <w:rsid w:val="008F2D02"/>
    <w:rsid w:val="008F346D"/>
    <w:rsid w:val="008F3B5C"/>
    <w:rsid w:val="008F3D35"/>
    <w:rsid w:val="00900FA0"/>
    <w:rsid w:val="0090482C"/>
    <w:rsid w:val="00904855"/>
    <w:rsid w:val="00904957"/>
    <w:rsid w:val="00904973"/>
    <w:rsid w:val="00904B2D"/>
    <w:rsid w:val="00904B66"/>
    <w:rsid w:val="009055A4"/>
    <w:rsid w:val="00907CAB"/>
    <w:rsid w:val="00911CD3"/>
    <w:rsid w:val="00912E30"/>
    <w:rsid w:val="0091415E"/>
    <w:rsid w:val="00914F5D"/>
    <w:rsid w:val="009162E3"/>
    <w:rsid w:val="009164A4"/>
    <w:rsid w:val="009174DF"/>
    <w:rsid w:val="00917C53"/>
    <w:rsid w:val="00920316"/>
    <w:rsid w:val="00920BC0"/>
    <w:rsid w:val="009237CE"/>
    <w:rsid w:val="00924F8F"/>
    <w:rsid w:val="00930E6D"/>
    <w:rsid w:val="009312B3"/>
    <w:rsid w:val="009331AD"/>
    <w:rsid w:val="00934D03"/>
    <w:rsid w:val="00937A78"/>
    <w:rsid w:val="00940895"/>
    <w:rsid w:val="00941293"/>
    <w:rsid w:val="00941C62"/>
    <w:rsid w:val="00941E5D"/>
    <w:rsid w:val="00941F28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123F"/>
    <w:rsid w:val="00961776"/>
    <w:rsid w:val="00961B25"/>
    <w:rsid w:val="00961CD6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ECF"/>
    <w:rsid w:val="009777ED"/>
    <w:rsid w:val="00977B56"/>
    <w:rsid w:val="00977B78"/>
    <w:rsid w:val="00980D2A"/>
    <w:rsid w:val="00983BF7"/>
    <w:rsid w:val="00983E7F"/>
    <w:rsid w:val="0098435A"/>
    <w:rsid w:val="009853FB"/>
    <w:rsid w:val="00986AE3"/>
    <w:rsid w:val="00987332"/>
    <w:rsid w:val="009908BF"/>
    <w:rsid w:val="00990DA1"/>
    <w:rsid w:val="00994969"/>
    <w:rsid w:val="00994B99"/>
    <w:rsid w:val="0099526C"/>
    <w:rsid w:val="009A153D"/>
    <w:rsid w:val="009A16FD"/>
    <w:rsid w:val="009A18CC"/>
    <w:rsid w:val="009A2C7D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B7BE9"/>
    <w:rsid w:val="009C1066"/>
    <w:rsid w:val="009C22C2"/>
    <w:rsid w:val="009C2770"/>
    <w:rsid w:val="009C4842"/>
    <w:rsid w:val="009C50D7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541A"/>
    <w:rsid w:val="009E6F13"/>
    <w:rsid w:val="009E76AE"/>
    <w:rsid w:val="009F0AFF"/>
    <w:rsid w:val="009F252F"/>
    <w:rsid w:val="009F38CF"/>
    <w:rsid w:val="009F3B26"/>
    <w:rsid w:val="009F45AB"/>
    <w:rsid w:val="009F552F"/>
    <w:rsid w:val="009F6BCD"/>
    <w:rsid w:val="009F74D8"/>
    <w:rsid w:val="00A00486"/>
    <w:rsid w:val="00A00778"/>
    <w:rsid w:val="00A0282D"/>
    <w:rsid w:val="00A03EDE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29DF"/>
    <w:rsid w:val="00A33A7D"/>
    <w:rsid w:val="00A34F33"/>
    <w:rsid w:val="00A35E38"/>
    <w:rsid w:val="00A372A5"/>
    <w:rsid w:val="00A40A08"/>
    <w:rsid w:val="00A421FC"/>
    <w:rsid w:val="00A449D6"/>
    <w:rsid w:val="00A47383"/>
    <w:rsid w:val="00A47982"/>
    <w:rsid w:val="00A47BB7"/>
    <w:rsid w:val="00A47E6A"/>
    <w:rsid w:val="00A5017D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613E"/>
    <w:rsid w:val="00A67BEF"/>
    <w:rsid w:val="00A7087C"/>
    <w:rsid w:val="00A7154D"/>
    <w:rsid w:val="00A7338D"/>
    <w:rsid w:val="00A73BEF"/>
    <w:rsid w:val="00A7408E"/>
    <w:rsid w:val="00A741D3"/>
    <w:rsid w:val="00A76B33"/>
    <w:rsid w:val="00A77C8F"/>
    <w:rsid w:val="00A8048B"/>
    <w:rsid w:val="00A80AC3"/>
    <w:rsid w:val="00A829F0"/>
    <w:rsid w:val="00A83E57"/>
    <w:rsid w:val="00A84682"/>
    <w:rsid w:val="00A866C4"/>
    <w:rsid w:val="00A8710E"/>
    <w:rsid w:val="00A901FB"/>
    <w:rsid w:val="00A92800"/>
    <w:rsid w:val="00A93030"/>
    <w:rsid w:val="00AA2BF6"/>
    <w:rsid w:val="00AA2DFD"/>
    <w:rsid w:val="00AA486D"/>
    <w:rsid w:val="00AA56B1"/>
    <w:rsid w:val="00AB08E4"/>
    <w:rsid w:val="00AB10BA"/>
    <w:rsid w:val="00AB171E"/>
    <w:rsid w:val="00AB2437"/>
    <w:rsid w:val="00AB2DAD"/>
    <w:rsid w:val="00AB3428"/>
    <w:rsid w:val="00AB3E8E"/>
    <w:rsid w:val="00AB41EC"/>
    <w:rsid w:val="00AB41FD"/>
    <w:rsid w:val="00AB42F9"/>
    <w:rsid w:val="00AB60F7"/>
    <w:rsid w:val="00AB6FA2"/>
    <w:rsid w:val="00AC09BA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9DE"/>
    <w:rsid w:val="00AD2FDC"/>
    <w:rsid w:val="00AD468B"/>
    <w:rsid w:val="00AD5504"/>
    <w:rsid w:val="00AD681E"/>
    <w:rsid w:val="00AD7572"/>
    <w:rsid w:val="00AD7900"/>
    <w:rsid w:val="00AD7CD2"/>
    <w:rsid w:val="00AE0CEB"/>
    <w:rsid w:val="00AE16D0"/>
    <w:rsid w:val="00AE2F0D"/>
    <w:rsid w:val="00AE4A0F"/>
    <w:rsid w:val="00AE54DE"/>
    <w:rsid w:val="00AE5986"/>
    <w:rsid w:val="00AF08F0"/>
    <w:rsid w:val="00AF0940"/>
    <w:rsid w:val="00AF0A52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77B"/>
    <w:rsid w:val="00AF7F8D"/>
    <w:rsid w:val="00B00899"/>
    <w:rsid w:val="00B0103E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7092"/>
    <w:rsid w:val="00B0715C"/>
    <w:rsid w:val="00B109A2"/>
    <w:rsid w:val="00B11FEF"/>
    <w:rsid w:val="00B131C2"/>
    <w:rsid w:val="00B135A1"/>
    <w:rsid w:val="00B138F2"/>
    <w:rsid w:val="00B16694"/>
    <w:rsid w:val="00B20CA2"/>
    <w:rsid w:val="00B211A4"/>
    <w:rsid w:val="00B21B80"/>
    <w:rsid w:val="00B23540"/>
    <w:rsid w:val="00B24C7C"/>
    <w:rsid w:val="00B24FF0"/>
    <w:rsid w:val="00B27651"/>
    <w:rsid w:val="00B27A86"/>
    <w:rsid w:val="00B311D8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50462"/>
    <w:rsid w:val="00B50684"/>
    <w:rsid w:val="00B50AE9"/>
    <w:rsid w:val="00B52839"/>
    <w:rsid w:val="00B52F05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B15A9"/>
    <w:rsid w:val="00BB17C7"/>
    <w:rsid w:val="00BB1931"/>
    <w:rsid w:val="00BB4E81"/>
    <w:rsid w:val="00BB7542"/>
    <w:rsid w:val="00BB79C3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6251"/>
    <w:rsid w:val="00BD7E5D"/>
    <w:rsid w:val="00BE08C1"/>
    <w:rsid w:val="00BE2120"/>
    <w:rsid w:val="00BE3416"/>
    <w:rsid w:val="00BE3D7F"/>
    <w:rsid w:val="00BE4547"/>
    <w:rsid w:val="00BE4A47"/>
    <w:rsid w:val="00BE7181"/>
    <w:rsid w:val="00BF295D"/>
    <w:rsid w:val="00BF41CB"/>
    <w:rsid w:val="00BF480B"/>
    <w:rsid w:val="00BF7737"/>
    <w:rsid w:val="00C01084"/>
    <w:rsid w:val="00C01BD6"/>
    <w:rsid w:val="00C03354"/>
    <w:rsid w:val="00C037FC"/>
    <w:rsid w:val="00C03BB6"/>
    <w:rsid w:val="00C03C08"/>
    <w:rsid w:val="00C05088"/>
    <w:rsid w:val="00C06A47"/>
    <w:rsid w:val="00C10EC3"/>
    <w:rsid w:val="00C11A4B"/>
    <w:rsid w:val="00C11A85"/>
    <w:rsid w:val="00C127D9"/>
    <w:rsid w:val="00C12FB5"/>
    <w:rsid w:val="00C1464C"/>
    <w:rsid w:val="00C1511C"/>
    <w:rsid w:val="00C166B7"/>
    <w:rsid w:val="00C17C18"/>
    <w:rsid w:val="00C20D5D"/>
    <w:rsid w:val="00C239A1"/>
    <w:rsid w:val="00C2443D"/>
    <w:rsid w:val="00C24B3D"/>
    <w:rsid w:val="00C253E4"/>
    <w:rsid w:val="00C25674"/>
    <w:rsid w:val="00C277F4"/>
    <w:rsid w:val="00C279EC"/>
    <w:rsid w:val="00C27C92"/>
    <w:rsid w:val="00C30E47"/>
    <w:rsid w:val="00C352E1"/>
    <w:rsid w:val="00C356BD"/>
    <w:rsid w:val="00C36779"/>
    <w:rsid w:val="00C36800"/>
    <w:rsid w:val="00C41200"/>
    <w:rsid w:val="00C418D3"/>
    <w:rsid w:val="00C41BAA"/>
    <w:rsid w:val="00C44C0A"/>
    <w:rsid w:val="00C457CD"/>
    <w:rsid w:val="00C4748A"/>
    <w:rsid w:val="00C47CB5"/>
    <w:rsid w:val="00C5118B"/>
    <w:rsid w:val="00C5174B"/>
    <w:rsid w:val="00C523EF"/>
    <w:rsid w:val="00C525AD"/>
    <w:rsid w:val="00C57B61"/>
    <w:rsid w:val="00C61286"/>
    <w:rsid w:val="00C66455"/>
    <w:rsid w:val="00C66FAC"/>
    <w:rsid w:val="00C674A3"/>
    <w:rsid w:val="00C674CC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2291"/>
    <w:rsid w:val="00CA3EF0"/>
    <w:rsid w:val="00CA69F1"/>
    <w:rsid w:val="00CA6AB5"/>
    <w:rsid w:val="00CA760D"/>
    <w:rsid w:val="00CB2292"/>
    <w:rsid w:val="00CB4B36"/>
    <w:rsid w:val="00CB5DFF"/>
    <w:rsid w:val="00CB62D3"/>
    <w:rsid w:val="00CB6724"/>
    <w:rsid w:val="00CC17E9"/>
    <w:rsid w:val="00CC1F29"/>
    <w:rsid w:val="00CC246E"/>
    <w:rsid w:val="00CC4309"/>
    <w:rsid w:val="00CC6981"/>
    <w:rsid w:val="00CC6C59"/>
    <w:rsid w:val="00CD17C1"/>
    <w:rsid w:val="00CD18F8"/>
    <w:rsid w:val="00CD4965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BA"/>
    <w:rsid w:val="00D145A1"/>
    <w:rsid w:val="00D14D0E"/>
    <w:rsid w:val="00D14FA7"/>
    <w:rsid w:val="00D150BB"/>
    <w:rsid w:val="00D15504"/>
    <w:rsid w:val="00D16A02"/>
    <w:rsid w:val="00D2082B"/>
    <w:rsid w:val="00D21085"/>
    <w:rsid w:val="00D21C46"/>
    <w:rsid w:val="00D22A2D"/>
    <w:rsid w:val="00D2387A"/>
    <w:rsid w:val="00D258D9"/>
    <w:rsid w:val="00D265E0"/>
    <w:rsid w:val="00D271FE"/>
    <w:rsid w:val="00D308FA"/>
    <w:rsid w:val="00D31816"/>
    <w:rsid w:val="00D31ACD"/>
    <w:rsid w:val="00D32443"/>
    <w:rsid w:val="00D33EF7"/>
    <w:rsid w:val="00D368D0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C2E"/>
    <w:rsid w:val="00D668E6"/>
    <w:rsid w:val="00D70F03"/>
    <w:rsid w:val="00D72CBE"/>
    <w:rsid w:val="00D74942"/>
    <w:rsid w:val="00D77A77"/>
    <w:rsid w:val="00D8028B"/>
    <w:rsid w:val="00D831A6"/>
    <w:rsid w:val="00D83BA8"/>
    <w:rsid w:val="00D84792"/>
    <w:rsid w:val="00D85748"/>
    <w:rsid w:val="00D8653F"/>
    <w:rsid w:val="00D91186"/>
    <w:rsid w:val="00D91DCD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0B9C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5A0E"/>
    <w:rsid w:val="00DB6F58"/>
    <w:rsid w:val="00DB738D"/>
    <w:rsid w:val="00DC0CA6"/>
    <w:rsid w:val="00DC0CB8"/>
    <w:rsid w:val="00DC18AA"/>
    <w:rsid w:val="00DC2CAD"/>
    <w:rsid w:val="00DC63FB"/>
    <w:rsid w:val="00DD323F"/>
    <w:rsid w:val="00DD7899"/>
    <w:rsid w:val="00DD79D3"/>
    <w:rsid w:val="00DE0507"/>
    <w:rsid w:val="00DE1E3D"/>
    <w:rsid w:val="00DE332A"/>
    <w:rsid w:val="00DE4BE7"/>
    <w:rsid w:val="00DE6515"/>
    <w:rsid w:val="00DE7BE0"/>
    <w:rsid w:val="00DF0C57"/>
    <w:rsid w:val="00DF0CC8"/>
    <w:rsid w:val="00DF1FE9"/>
    <w:rsid w:val="00DF2400"/>
    <w:rsid w:val="00DF29FB"/>
    <w:rsid w:val="00DF2D32"/>
    <w:rsid w:val="00DF2EA0"/>
    <w:rsid w:val="00DF41CF"/>
    <w:rsid w:val="00DF4CC9"/>
    <w:rsid w:val="00DF5D81"/>
    <w:rsid w:val="00DF65B3"/>
    <w:rsid w:val="00DF7DF2"/>
    <w:rsid w:val="00DF7F80"/>
    <w:rsid w:val="00E0187E"/>
    <w:rsid w:val="00E01F78"/>
    <w:rsid w:val="00E024A5"/>
    <w:rsid w:val="00E02CDA"/>
    <w:rsid w:val="00E02D10"/>
    <w:rsid w:val="00E02D36"/>
    <w:rsid w:val="00E04EE8"/>
    <w:rsid w:val="00E05183"/>
    <w:rsid w:val="00E05E3A"/>
    <w:rsid w:val="00E06D7C"/>
    <w:rsid w:val="00E07013"/>
    <w:rsid w:val="00E1041A"/>
    <w:rsid w:val="00E109A6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50BBF"/>
    <w:rsid w:val="00E51FB7"/>
    <w:rsid w:val="00E53814"/>
    <w:rsid w:val="00E55B02"/>
    <w:rsid w:val="00E571FE"/>
    <w:rsid w:val="00E602DC"/>
    <w:rsid w:val="00E619F4"/>
    <w:rsid w:val="00E624CC"/>
    <w:rsid w:val="00E62CF8"/>
    <w:rsid w:val="00E63D0E"/>
    <w:rsid w:val="00E64D5A"/>
    <w:rsid w:val="00E65DED"/>
    <w:rsid w:val="00E67B48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77FD"/>
    <w:rsid w:val="00E8296D"/>
    <w:rsid w:val="00E83587"/>
    <w:rsid w:val="00E83E79"/>
    <w:rsid w:val="00E840A9"/>
    <w:rsid w:val="00E85479"/>
    <w:rsid w:val="00E8706D"/>
    <w:rsid w:val="00E87581"/>
    <w:rsid w:val="00E87FAC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A1A"/>
    <w:rsid w:val="00EA2263"/>
    <w:rsid w:val="00EA2C49"/>
    <w:rsid w:val="00EA318E"/>
    <w:rsid w:val="00EA3AF6"/>
    <w:rsid w:val="00EA415D"/>
    <w:rsid w:val="00EB0290"/>
    <w:rsid w:val="00EB3563"/>
    <w:rsid w:val="00EB495B"/>
    <w:rsid w:val="00EB6038"/>
    <w:rsid w:val="00EB63F3"/>
    <w:rsid w:val="00EB7147"/>
    <w:rsid w:val="00EB785C"/>
    <w:rsid w:val="00EC29BD"/>
    <w:rsid w:val="00EC47EE"/>
    <w:rsid w:val="00EC510F"/>
    <w:rsid w:val="00EC5719"/>
    <w:rsid w:val="00EC5F2B"/>
    <w:rsid w:val="00EC76A8"/>
    <w:rsid w:val="00ED061B"/>
    <w:rsid w:val="00ED1167"/>
    <w:rsid w:val="00ED3DCF"/>
    <w:rsid w:val="00ED4A47"/>
    <w:rsid w:val="00ED5F14"/>
    <w:rsid w:val="00ED6343"/>
    <w:rsid w:val="00ED6CA9"/>
    <w:rsid w:val="00EE1C7D"/>
    <w:rsid w:val="00EE26E5"/>
    <w:rsid w:val="00EE5863"/>
    <w:rsid w:val="00EE5D1D"/>
    <w:rsid w:val="00EE614E"/>
    <w:rsid w:val="00EE6C6C"/>
    <w:rsid w:val="00EE79B3"/>
    <w:rsid w:val="00EF27C4"/>
    <w:rsid w:val="00EF406C"/>
    <w:rsid w:val="00F00988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3564"/>
    <w:rsid w:val="00F139B1"/>
    <w:rsid w:val="00F14124"/>
    <w:rsid w:val="00F141F3"/>
    <w:rsid w:val="00F14958"/>
    <w:rsid w:val="00F155E3"/>
    <w:rsid w:val="00F17DF4"/>
    <w:rsid w:val="00F20DEF"/>
    <w:rsid w:val="00F22051"/>
    <w:rsid w:val="00F2296A"/>
    <w:rsid w:val="00F23A00"/>
    <w:rsid w:val="00F2451A"/>
    <w:rsid w:val="00F246E7"/>
    <w:rsid w:val="00F247C2"/>
    <w:rsid w:val="00F24CBA"/>
    <w:rsid w:val="00F25E03"/>
    <w:rsid w:val="00F27282"/>
    <w:rsid w:val="00F27CF8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0D0C"/>
    <w:rsid w:val="00FA237A"/>
    <w:rsid w:val="00FA48FE"/>
    <w:rsid w:val="00FA4A8D"/>
    <w:rsid w:val="00FA604D"/>
    <w:rsid w:val="00FA643D"/>
    <w:rsid w:val="00FB03F2"/>
    <w:rsid w:val="00FB0CC5"/>
    <w:rsid w:val="00FB34F1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45D9"/>
    <w:rsid w:val="00FC480C"/>
    <w:rsid w:val="00FC55DE"/>
    <w:rsid w:val="00FC603F"/>
    <w:rsid w:val="00FC7A76"/>
    <w:rsid w:val="00FD1265"/>
    <w:rsid w:val="00FD134A"/>
    <w:rsid w:val="00FD1CCF"/>
    <w:rsid w:val="00FD3374"/>
    <w:rsid w:val="00FD3730"/>
    <w:rsid w:val="00FD37A5"/>
    <w:rsid w:val="00FD3E34"/>
    <w:rsid w:val="00FD574D"/>
    <w:rsid w:val="00FD74A8"/>
    <w:rsid w:val="00FE4483"/>
    <w:rsid w:val="00FE5FF2"/>
    <w:rsid w:val="00FF0239"/>
    <w:rsid w:val="00FF105F"/>
    <w:rsid w:val="00FF1600"/>
    <w:rsid w:val="00FF1A9B"/>
    <w:rsid w:val="00FF1AFD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@NaturalResourcesG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uralresources.house.gov/news/email/show.aspx?ID=VPD7IBIGJF47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chamber.com/energy/u-s-chamber-statement-on-ceqs-proposed-nepa-phase-2-rulemak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pl.fs.usd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F50115-1F26-4C66-A4B4-BA92C6BF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4485e621-1376-4254-a67b-649fb931926f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57</cp:revision>
  <cp:lastPrinted>2023-08-08T15:47:00Z</cp:lastPrinted>
  <dcterms:created xsi:type="dcterms:W3CDTF">2023-08-07T14:30:00Z</dcterms:created>
  <dcterms:modified xsi:type="dcterms:W3CDTF">2023-08-08T16:13:00Z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